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D71E4" w14:textId="77777777" w:rsidR="00905327" w:rsidRDefault="00905327">
      <w:r>
        <w:t>Past President’s Report</w:t>
      </w:r>
    </w:p>
    <w:p w14:paraId="05671E7C" w14:textId="77777777" w:rsidR="00905327" w:rsidRDefault="00905327">
      <w:r>
        <w:t>The Past President’s group met at summer cluster and discussed the upcoming 70</w:t>
      </w:r>
      <w:r w:rsidRPr="00905327">
        <w:rPr>
          <w:vertAlign w:val="superscript"/>
        </w:rPr>
        <w:t>th</w:t>
      </w:r>
      <w:r>
        <w:t xml:space="preserve"> anniversary gala. We discussed  past presidents’ contributions to the magazine/program. We decided that we would try to  elicit (at least) one high point of their time in the Academy, one high point of their non-medical lives and one perception or piece of advice about healthcare/medical practice/family medicine now. Some assignments were made to contact various individuals. We also discussed trying to get a few short videos. This project is in process.</w:t>
      </w:r>
    </w:p>
    <w:p w14:paraId="600928D4" w14:textId="77777777" w:rsidR="00905327" w:rsidRDefault="00905327"/>
    <w:p w14:paraId="5A70262E" w14:textId="77777777" w:rsidR="00905327" w:rsidRDefault="00905327">
      <w:r>
        <w:t xml:space="preserve">Robert J. Ostrander, M.D. </w:t>
      </w:r>
    </w:p>
    <w:p w14:paraId="1B759266" w14:textId="77777777" w:rsidR="00905327" w:rsidRDefault="00905327">
      <w:r>
        <w:t>Immediate Past-president</w:t>
      </w:r>
    </w:p>
    <w:sectPr w:rsidR="00905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00602F7-ED4E-4FE8-9420-EE28E320D303}"/>
    <w:docVar w:name="dgnword-eventsink" w:val="265201904"/>
  </w:docVars>
  <w:rsids>
    <w:rsidRoot w:val="00905327"/>
    <w:rsid w:val="00033FB7"/>
    <w:rsid w:val="00813730"/>
    <w:rsid w:val="00905327"/>
    <w:rsid w:val="00A7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E922C"/>
  <w15:chartTrackingRefBased/>
  <w15:docId w15:val="{7D48933B-0BE7-4CDD-B045-00466C19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mobile26</dc:creator>
  <cp:keywords/>
  <dc:description/>
  <cp:lastModifiedBy>Vito Grasso</cp:lastModifiedBy>
  <cp:revision>2</cp:revision>
  <dcterms:created xsi:type="dcterms:W3CDTF">2024-08-07T21:52:00Z</dcterms:created>
  <dcterms:modified xsi:type="dcterms:W3CDTF">2024-08-07T21:52:00Z</dcterms:modified>
</cp:coreProperties>
</file>