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176B5" w14:textId="77777777" w:rsidR="00835238" w:rsidRDefault="00F02FBC">
      <w:r>
        <w:t>NYSAFP Presidency objectives:</w:t>
      </w:r>
    </w:p>
    <w:p w14:paraId="4353F317" w14:textId="77777777" w:rsidR="00F02FBC" w:rsidRDefault="00F02FBC"/>
    <w:p w14:paraId="06A1A495" w14:textId="77777777" w:rsidR="00F02FBC" w:rsidRDefault="00F02FBC">
      <w:r>
        <w:t>Actionable resolutions</w:t>
      </w:r>
    </w:p>
    <w:p w14:paraId="023398D6" w14:textId="77777777" w:rsidR="00F02FBC" w:rsidRDefault="00F02FBC">
      <w:r>
        <w:t>Public Health</w:t>
      </w:r>
    </w:p>
    <w:p w14:paraId="107AFFC5" w14:textId="77777777" w:rsidR="00F02FBC" w:rsidRDefault="00F02FBC">
      <w:r>
        <w:tab/>
        <w:t>Expansion of NYSIIS to track pediatric prevention and wellness, including interfacing at implementation</w:t>
      </w:r>
    </w:p>
    <w:p w14:paraId="59B2DA9F" w14:textId="77777777" w:rsidR="00F02FBC" w:rsidRDefault="00F02FBC">
      <w:r>
        <w:tab/>
        <w:t>Flu vaccine mandate/school clinics</w:t>
      </w:r>
    </w:p>
    <w:p w14:paraId="3D79DD21" w14:textId="77777777" w:rsidR="00F02FBC" w:rsidRDefault="00F02FBC"/>
    <w:p w14:paraId="07250CE4" w14:textId="77777777" w:rsidR="00F02FBC" w:rsidRDefault="00F02FBC"/>
    <w:p w14:paraId="336C2866" w14:textId="77777777" w:rsidR="00F02FBC" w:rsidRDefault="00F02FBC">
      <w:r>
        <w:t>Member involvement and reflection/diversity of input.</w:t>
      </w:r>
    </w:p>
    <w:p w14:paraId="575692EA" w14:textId="77777777" w:rsidR="00F02FBC" w:rsidRDefault="00F02FBC">
      <w:r>
        <w:tab/>
        <w:t>Reso to disseminate actions of COD</w:t>
      </w:r>
    </w:p>
    <w:p w14:paraId="2F4F0E40" w14:textId="77777777" w:rsidR="00DB7166" w:rsidRDefault="00DB7166"/>
    <w:p w14:paraId="06E26EAB" w14:textId="77777777" w:rsidR="00DB7166" w:rsidRDefault="00DB7166">
      <w:r>
        <w:t xml:space="preserve">Resolutions </w:t>
      </w:r>
      <w:r>
        <w:tab/>
        <w:t>Flu</w:t>
      </w:r>
    </w:p>
    <w:p w14:paraId="37BC3930" w14:textId="77777777" w:rsidR="00DB7166" w:rsidRDefault="00DB7166">
      <w:r>
        <w:tab/>
      </w:r>
      <w:r>
        <w:tab/>
        <w:t>Medical foods</w:t>
      </w:r>
    </w:p>
    <w:p w14:paraId="4AEAC093" w14:textId="77777777" w:rsidR="00DB7166" w:rsidRDefault="00DB7166">
      <w:r>
        <w:tab/>
      </w:r>
      <w:r>
        <w:tab/>
        <w:t>Inform members</w:t>
      </w:r>
    </w:p>
    <w:p w14:paraId="2AEAB4F3" w14:textId="77777777" w:rsidR="00EC4B4D" w:rsidRDefault="00EC4B4D">
      <w:r>
        <w:t>Role of Commissions:</w:t>
      </w:r>
    </w:p>
    <w:p w14:paraId="092C9730" w14:textId="77777777" w:rsidR="00EC4B4D" w:rsidRDefault="00EC4B4D">
      <w:r>
        <w:tab/>
        <w:t>Tasks referred from Board&gt;&gt;generate resolutions</w:t>
      </w:r>
    </w:p>
    <w:p w14:paraId="0EB0B5CD" w14:textId="77777777" w:rsidR="00EC4B4D" w:rsidRDefault="00EC4B4D">
      <w:r>
        <w:tab/>
        <w:t>NY specific/actionable</w:t>
      </w:r>
    </w:p>
    <w:p w14:paraId="2C3B3724" w14:textId="77777777" w:rsidR="00EC4B4D" w:rsidRDefault="00EC4B4D">
      <w:r>
        <w:tab/>
        <w:t>White papers around policy</w:t>
      </w:r>
    </w:p>
    <w:p w14:paraId="76BF265C" w14:textId="77777777" w:rsidR="00EC4B4D" w:rsidRDefault="00EC4B4D">
      <w:r>
        <w:tab/>
        <w:t>Coordinate with other commissions, guided by Board</w:t>
      </w:r>
    </w:p>
    <w:p w14:paraId="1E2F7FCD" w14:textId="77777777" w:rsidR="00EC4B4D" w:rsidRDefault="00EC4B4D">
      <w:r>
        <w:tab/>
        <w:t>Address strategic plan objectives</w:t>
      </w:r>
    </w:p>
    <w:p w14:paraId="1F469000" w14:textId="77777777" w:rsidR="00DF61E3" w:rsidRDefault="00DF61E3">
      <w:r>
        <w:t>Advocacy—look at stupid laws that are time consuming—e.g. PAPs in hospital, school based examinations.</w:t>
      </w:r>
    </w:p>
    <w:p w14:paraId="710F1023" w14:textId="77777777" w:rsidR="00AA644A" w:rsidRDefault="00AA644A">
      <w:r>
        <w:t>Task Force. Vito, R. Morrow, Merritt, Sarah RJO</w:t>
      </w:r>
      <w:r w:rsidR="00525E5D">
        <w:t xml:space="preserve"> David</w:t>
      </w:r>
    </w:p>
    <w:p w14:paraId="69EAFB22" w14:textId="77777777" w:rsidR="00525E5D" w:rsidRDefault="00525E5D">
      <w:r>
        <w:t>COD reps—dues assessment—one per county?</w:t>
      </w:r>
    </w:p>
    <w:p w14:paraId="76B14142" w14:textId="77777777" w:rsidR="00DB7166" w:rsidRDefault="00DB7166">
      <w:r>
        <w:tab/>
      </w:r>
      <w:r>
        <w:tab/>
      </w:r>
    </w:p>
    <w:p w14:paraId="09216F20" w14:textId="77777777" w:rsidR="00F02FBC" w:rsidRDefault="00F02FBC"/>
    <w:sectPr w:rsidR="00F02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D79FA17-7F31-4D3F-89F0-79802BD1B351}"/>
    <w:docVar w:name="dgnword-eventsink" w:val="277460512"/>
  </w:docVars>
  <w:rsids>
    <w:rsidRoot w:val="00F02FBC"/>
    <w:rsid w:val="002D6A95"/>
    <w:rsid w:val="00525E5D"/>
    <w:rsid w:val="00653608"/>
    <w:rsid w:val="00812716"/>
    <w:rsid w:val="00835238"/>
    <w:rsid w:val="00AA644A"/>
    <w:rsid w:val="00DB7166"/>
    <w:rsid w:val="00DF61E3"/>
    <w:rsid w:val="00EC4B4D"/>
    <w:rsid w:val="00F0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0046B"/>
  <w15:chartTrackingRefBased/>
  <w15:docId w15:val="{7E3C3782-8F02-4CAB-9EDA-426ED29D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mobile26</dc:creator>
  <cp:keywords/>
  <dc:description/>
  <cp:lastModifiedBy>Vito Grasso</cp:lastModifiedBy>
  <cp:revision>2</cp:revision>
  <dcterms:created xsi:type="dcterms:W3CDTF">2024-08-07T21:58:00Z</dcterms:created>
  <dcterms:modified xsi:type="dcterms:W3CDTF">2024-08-07T21:58:00Z</dcterms:modified>
</cp:coreProperties>
</file>